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67038" w14:textId="77777777" w:rsidR="00A9129D" w:rsidRPr="00CC0E6D" w:rsidRDefault="00A9129D" w:rsidP="00A9129D">
      <w:pPr>
        <w:rPr>
          <w:b/>
          <w:bCs/>
          <w:sz w:val="28"/>
          <w:szCs w:val="28"/>
          <w:lang w:val="en-US"/>
        </w:rPr>
      </w:pPr>
    </w:p>
    <w:p w14:paraId="30DBDA7A" w14:textId="77777777" w:rsidR="00A9129D" w:rsidRPr="00CC0E6D" w:rsidRDefault="00A9129D" w:rsidP="00A9129D">
      <w:pPr>
        <w:rPr>
          <w:b/>
          <w:bCs/>
          <w:sz w:val="28"/>
          <w:szCs w:val="28"/>
        </w:rPr>
      </w:pPr>
    </w:p>
    <w:p w14:paraId="7D5954C1" w14:textId="77777777" w:rsidR="00A9129D" w:rsidRPr="00CC0E6D" w:rsidRDefault="00A9129D" w:rsidP="00A9129D">
      <w:pPr>
        <w:rPr>
          <w:b/>
          <w:bCs/>
          <w:sz w:val="28"/>
          <w:szCs w:val="28"/>
        </w:rPr>
      </w:pPr>
    </w:p>
    <w:p w14:paraId="67157988" w14:textId="77777777" w:rsidR="00A9129D" w:rsidRPr="00CC0E6D" w:rsidRDefault="00A9129D" w:rsidP="00A9129D">
      <w:pPr>
        <w:rPr>
          <w:b/>
          <w:bCs/>
          <w:sz w:val="28"/>
          <w:szCs w:val="28"/>
        </w:rPr>
      </w:pPr>
    </w:p>
    <w:p w14:paraId="3DE43557" w14:textId="77777777" w:rsidR="00A9129D" w:rsidRPr="00CC0E6D" w:rsidRDefault="00A9129D" w:rsidP="00A9129D">
      <w:pPr>
        <w:rPr>
          <w:b/>
          <w:bCs/>
          <w:sz w:val="28"/>
          <w:szCs w:val="28"/>
        </w:rPr>
      </w:pPr>
    </w:p>
    <w:p w14:paraId="76DF29C3" w14:textId="77777777" w:rsidR="00A9129D" w:rsidRPr="00CC0E6D" w:rsidRDefault="00A9129D" w:rsidP="00A9129D">
      <w:pPr>
        <w:rPr>
          <w:b/>
          <w:bCs/>
          <w:sz w:val="28"/>
          <w:szCs w:val="28"/>
        </w:rPr>
      </w:pPr>
    </w:p>
    <w:p w14:paraId="6A5211E7" w14:textId="77777777" w:rsidR="00A9129D" w:rsidRPr="00CC0E6D" w:rsidRDefault="00A9129D" w:rsidP="00A9129D">
      <w:pPr>
        <w:rPr>
          <w:b/>
          <w:bCs/>
          <w:sz w:val="28"/>
          <w:szCs w:val="28"/>
        </w:rPr>
      </w:pPr>
    </w:p>
    <w:p w14:paraId="6985B2B1" w14:textId="77777777" w:rsidR="00A9129D" w:rsidRPr="00CC0E6D" w:rsidRDefault="00A9129D" w:rsidP="00A9129D">
      <w:pPr>
        <w:rPr>
          <w:b/>
          <w:bCs/>
          <w:sz w:val="28"/>
          <w:szCs w:val="28"/>
        </w:rPr>
      </w:pPr>
    </w:p>
    <w:p w14:paraId="49252018" w14:textId="77777777" w:rsidR="00A9129D" w:rsidRPr="00CC0E6D" w:rsidRDefault="00A9129D" w:rsidP="00A9129D">
      <w:pPr>
        <w:rPr>
          <w:b/>
          <w:bCs/>
          <w:sz w:val="28"/>
          <w:szCs w:val="28"/>
        </w:rPr>
      </w:pPr>
    </w:p>
    <w:p w14:paraId="304D12DC" w14:textId="3D8F8ED6" w:rsidR="00A9129D" w:rsidRDefault="00A9129D" w:rsidP="00A9129D">
      <w:pPr>
        <w:rPr>
          <w:b/>
          <w:bCs/>
          <w:sz w:val="28"/>
          <w:szCs w:val="28"/>
        </w:rPr>
      </w:pPr>
    </w:p>
    <w:p w14:paraId="47677751" w14:textId="67593484" w:rsidR="000345DF" w:rsidRDefault="000345DF" w:rsidP="00A9129D">
      <w:pPr>
        <w:rPr>
          <w:b/>
          <w:bCs/>
          <w:sz w:val="28"/>
          <w:szCs w:val="28"/>
        </w:rPr>
      </w:pPr>
    </w:p>
    <w:p w14:paraId="6440A0D7" w14:textId="1E673FBC" w:rsidR="000345DF" w:rsidRDefault="000345DF" w:rsidP="00A9129D">
      <w:pPr>
        <w:rPr>
          <w:b/>
          <w:bCs/>
          <w:sz w:val="28"/>
          <w:szCs w:val="28"/>
        </w:rPr>
      </w:pPr>
    </w:p>
    <w:p w14:paraId="7A04CAC9" w14:textId="24E489C4" w:rsidR="000345DF" w:rsidRDefault="000345DF" w:rsidP="00A9129D">
      <w:pPr>
        <w:rPr>
          <w:b/>
          <w:bCs/>
          <w:sz w:val="28"/>
          <w:szCs w:val="28"/>
        </w:rPr>
      </w:pPr>
    </w:p>
    <w:p w14:paraId="6E85EAB5" w14:textId="77777777" w:rsidR="000345DF" w:rsidRPr="00CC0E6D" w:rsidRDefault="000345DF" w:rsidP="00A9129D">
      <w:pPr>
        <w:rPr>
          <w:b/>
          <w:bCs/>
          <w:sz w:val="28"/>
          <w:szCs w:val="28"/>
        </w:rPr>
      </w:pPr>
    </w:p>
    <w:p w14:paraId="17D9491B" w14:textId="77777777" w:rsidR="003416B9" w:rsidRPr="00CC0E6D" w:rsidRDefault="003416B9" w:rsidP="003416B9">
      <w:pPr>
        <w:tabs>
          <w:tab w:val="left" w:pos="709"/>
        </w:tabs>
        <w:jc w:val="center"/>
        <w:rPr>
          <w:b/>
          <w:sz w:val="28"/>
          <w:szCs w:val="28"/>
          <w:lang w:val="kk-KZ"/>
        </w:rPr>
      </w:pPr>
      <w:r w:rsidRPr="00CC0E6D">
        <w:rPr>
          <w:b/>
          <w:sz w:val="28"/>
          <w:szCs w:val="28"/>
          <w:lang w:val="kk-KZ"/>
        </w:rPr>
        <w:t xml:space="preserve">«Мемлекеттік мүлікті сенімгерлік басқаруға беру қағидаларын </w:t>
      </w:r>
    </w:p>
    <w:p w14:paraId="05D659B8" w14:textId="77777777" w:rsidR="003416B9" w:rsidRPr="00CC0E6D" w:rsidRDefault="003416B9" w:rsidP="003416B9">
      <w:pPr>
        <w:tabs>
          <w:tab w:val="left" w:pos="709"/>
        </w:tabs>
        <w:jc w:val="center"/>
        <w:rPr>
          <w:b/>
          <w:sz w:val="28"/>
          <w:szCs w:val="28"/>
          <w:lang w:val="kk-KZ"/>
        </w:rPr>
      </w:pPr>
      <w:r w:rsidRPr="00CC0E6D">
        <w:rPr>
          <w:b/>
          <w:sz w:val="28"/>
          <w:szCs w:val="28"/>
          <w:lang w:val="kk-KZ"/>
        </w:rPr>
        <w:t xml:space="preserve">және Мемлекеттік мүлікті сенімгерлік басқарудың үлгілік шартын бекіту туралы» Қазақстан Республикасы Ұлттық экономика министрінің </w:t>
      </w:r>
    </w:p>
    <w:p w14:paraId="0B3C9135" w14:textId="2F343DB9" w:rsidR="003416B9" w:rsidRPr="00CC0E6D" w:rsidRDefault="003416B9" w:rsidP="003416B9">
      <w:pPr>
        <w:tabs>
          <w:tab w:val="left" w:pos="709"/>
        </w:tabs>
        <w:jc w:val="center"/>
        <w:rPr>
          <w:b/>
          <w:sz w:val="28"/>
          <w:szCs w:val="28"/>
          <w:lang w:val="kk-KZ"/>
        </w:rPr>
      </w:pPr>
      <w:r w:rsidRPr="00CC0E6D">
        <w:rPr>
          <w:b/>
          <w:sz w:val="28"/>
          <w:szCs w:val="28"/>
          <w:lang w:val="kk-KZ"/>
        </w:rPr>
        <w:t>2015 жылғы 16 қаңтардағы № 17 бұйрығына өзгеріс</w:t>
      </w:r>
      <w:r w:rsidR="00066C9B">
        <w:rPr>
          <w:b/>
          <w:sz w:val="28"/>
          <w:szCs w:val="28"/>
          <w:lang w:val="kk-KZ"/>
        </w:rPr>
        <w:t>тер мен</w:t>
      </w:r>
      <w:r w:rsidRPr="00CC0E6D">
        <w:rPr>
          <w:b/>
          <w:sz w:val="28"/>
          <w:szCs w:val="28"/>
          <w:lang w:val="kk-KZ"/>
        </w:rPr>
        <w:t xml:space="preserve"> толықтыру</w:t>
      </w:r>
      <w:r w:rsidR="00C110BE" w:rsidRPr="00CC0E6D">
        <w:rPr>
          <w:b/>
          <w:sz w:val="28"/>
          <w:szCs w:val="28"/>
          <w:lang w:val="kk-KZ"/>
        </w:rPr>
        <w:t>лар</w:t>
      </w:r>
      <w:r w:rsidRPr="00CC0E6D">
        <w:rPr>
          <w:b/>
          <w:sz w:val="28"/>
          <w:szCs w:val="28"/>
          <w:lang w:val="kk-KZ"/>
        </w:rPr>
        <w:t xml:space="preserve"> енгізу туралы</w:t>
      </w:r>
    </w:p>
    <w:p w14:paraId="2D9B5BEC" w14:textId="77777777" w:rsidR="003416B9" w:rsidRPr="00CC0E6D" w:rsidRDefault="003416B9" w:rsidP="003416B9">
      <w:pPr>
        <w:tabs>
          <w:tab w:val="left" w:pos="709"/>
        </w:tabs>
        <w:jc w:val="center"/>
        <w:rPr>
          <w:b/>
          <w:sz w:val="28"/>
          <w:szCs w:val="28"/>
          <w:lang w:val="kk-KZ"/>
        </w:rPr>
      </w:pPr>
    </w:p>
    <w:p w14:paraId="3C223305" w14:textId="77777777" w:rsidR="003416B9" w:rsidRPr="00CC0E6D" w:rsidRDefault="003416B9" w:rsidP="003416B9">
      <w:pPr>
        <w:tabs>
          <w:tab w:val="left" w:pos="709"/>
        </w:tabs>
        <w:jc w:val="center"/>
        <w:rPr>
          <w:b/>
          <w:sz w:val="28"/>
          <w:szCs w:val="28"/>
          <w:lang w:val="kk-KZ"/>
        </w:rPr>
      </w:pPr>
    </w:p>
    <w:p w14:paraId="070C08D5" w14:textId="77777777" w:rsidR="003416B9" w:rsidRPr="00CC0E6D" w:rsidRDefault="003416B9" w:rsidP="003416B9">
      <w:pPr>
        <w:shd w:val="clear" w:color="auto" w:fill="FFFFFF"/>
        <w:ind w:firstLine="709"/>
        <w:contextualSpacing/>
        <w:jc w:val="both"/>
        <w:textAlignment w:val="baseline"/>
        <w:rPr>
          <w:b/>
          <w:color w:val="000000"/>
          <w:spacing w:val="2"/>
          <w:sz w:val="28"/>
          <w:szCs w:val="28"/>
          <w:lang w:val="kk-KZ"/>
        </w:rPr>
      </w:pPr>
      <w:r w:rsidRPr="00CC0E6D">
        <w:rPr>
          <w:b/>
          <w:color w:val="000000"/>
          <w:spacing w:val="2"/>
          <w:sz w:val="28"/>
          <w:szCs w:val="28"/>
          <w:lang w:val="kk-KZ"/>
        </w:rPr>
        <w:t>БҰЙЫРАМЫН:</w:t>
      </w:r>
    </w:p>
    <w:p w14:paraId="73BB87D3" w14:textId="77777777" w:rsidR="003416B9" w:rsidRPr="00CC0E6D" w:rsidRDefault="003416B9" w:rsidP="003416B9">
      <w:pPr>
        <w:shd w:val="clear" w:color="auto" w:fill="FFFFFF"/>
        <w:ind w:firstLine="709"/>
        <w:contextualSpacing/>
        <w:jc w:val="both"/>
        <w:textAlignment w:val="baseline"/>
        <w:rPr>
          <w:sz w:val="28"/>
          <w:szCs w:val="28"/>
          <w:lang w:val="kk-KZ"/>
        </w:rPr>
      </w:pPr>
      <w:r w:rsidRPr="00CC0E6D">
        <w:rPr>
          <w:sz w:val="28"/>
          <w:szCs w:val="28"/>
          <w:lang w:val="kk-KZ"/>
        </w:rPr>
        <w:t xml:space="preserve">1. </w:t>
      </w:r>
      <w:r w:rsidRPr="00CC0E6D">
        <w:rPr>
          <w:bCs/>
          <w:sz w:val="28"/>
          <w:szCs w:val="28"/>
          <w:lang w:val="kk-KZ"/>
        </w:rPr>
        <w:t xml:space="preserve">«Мемлекеттік мүлікті сенімгерлік басқаруға беру қағидаларын </w:t>
      </w:r>
      <w:r w:rsidRPr="00CC0E6D">
        <w:rPr>
          <w:bCs/>
          <w:sz w:val="28"/>
          <w:szCs w:val="28"/>
          <w:lang w:val="kk-KZ"/>
        </w:rPr>
        <w:br/>
        <w:t xml:space="preserve">және Мемлекеттік мүлікті сенімгерлік басқарудың үлгілік шартын бекіту туралы» </w:t>
      </w:r>
      <w:r w:rsidRPr="00CC0E6D">
        <w:rPr>
          <w:sz w:val="28"/>
          <w:szCs w:val="28"/>
          <w:lang w:val="kk-KZ"/>
        </w:rPr>
        <w:t xml:space="preserve">Қазақстан Республикасы Ұлттық экономика министрінің </w:t>
      </w:r>
      <w:r w:rsidRPr="00CC0E6D">
        <w:rPr>
          <w:sz w:val="28"/>
          <w:szCs w:val="28"/>
          <w:lang w:val="kk-KZ"/>
        </w:rPr>
        <w:br/>
        <w:t xml:space="preserve">2015 жылғы 16 қаңтардағы № 17 бұйрығына (Нормативтік құқықтық актілерді мемлекеттік тіркеу тізілімінде № 10111 болып тіркелген) мынадай өзгеріс </w:t>
      </w:r>
      <w:r w:rsidR="00C110BE" w:rsidRPr="00CC0E6D">
        <w:rPr>
          <w:sz w:val="28"/>
          <w:szCs w:val="28"/>
          <w:lang w:val="kk-KZ"/>
        </w:rPr>
        <w:t>п</w:t>
      </w:r>
      <w:r w:rsidRPr="00CC0E6D">
        <w:rPr>
          <w:sz w:val="28"/>
          <w:szCs w:val="28"/>
          <w:lang w:val="kk-KZ"/>
        </w:rPr>
        <w:t>ен толықтыру</w:t>
      </w:r>
      <w:r w:rsidR="00C110BE" w:rsidRPr="00CC0E6D">
        <w:rPr>
          <w:sz w:val="28"/>
          <w:szCs w:val="28"/>
          <w:lang w:val="kk-KZ"/>
        </w:rPr>
        <w:t>лар</w:t>
      </w:r>
      <w:r w:rsidRPr="00CC0E6D">
        <w:rPr>
          <w:sz w:val="28"/>
          <w:szCs w:val="28"/>
          <w:lang w:val="kk-KZ"/>
        </w:rPr>
        <w:t xml:space="preserve"> енгізілсін:</w:t>
      </w:r>
    </w:p>
    <w:p w14:paraId="7C56AF8C" w14:textId="77777777" w:rsidR="003416B9" w:rsidRPr="00CC0E6D" w:rsidRDefault="003416B9" w:rsidP="003416B9">
      <w:pPr>
        <w:pStyle w:val="a9"/>
        <w:tabs>
          <w:tab w:val="left" w:pos="1134"/>
        </w:tabs>
        <w:ind w:firstLine="709"/>
        <w:jc w:val="both"/>
        <w:rPr>
          <w:sz w:val="28"/>
          <w:szCs w:val="28"/>
          <w:lang w:val="kk-KZ"/>
        </w:rPr>
      </w:pPr>
      <w:r w:rsidRPr="00CC0E6D">
        <w:rPr>
          <w:sz w:val="28"/>
          <w:szCs w:val="28"/>
          <w:lang w:val="kk-KZ"/>
        </w:rPr>
        <w:t>көрсетілген бұйрықпен бекітілген Мемлекеттік мүлікті сенімгерлік басқаруға беру қағидаларында:</w:t>
      </w:r>
    </w:p>
    <w:p w14:paraId="24997E7B" w14:textId="77777777" w:rsidR="007A2A90" w:rsidRPr="00CC0E6D" w:rsidRDefault="007A2A90" w:rsidP="007A2A90">
      <w:pPr>
        <w:shd w:val="clear" w:color="auto" w:fill="FFFFFF"/>
        <w:ind w:firstLine="709"/>
        <w:contextualSpacing/>
        <w:jc w:val="both"/>
        <w:textAlignment w:val="baseline"/>
        <w:rPr>
          <w:sz w:val="28"/>
          <w:szCs w:val="28"/>
          <w:lang w:val="kk-KZ"/>
        </w:rPr>
      </w:pPr>
      <w:r w:rsidRPr="00CC0E6D">
        <w:rPr>
          <w:sz w:val="28"/>
          <w:szCs w:val="28"/>
          <w:lang w:val="kk-KZ"/>
        </w:rPr>
        <w:t>2-тармақ мынадай мазмұндағы 1-1) тармақшамен толықтырылсын:</w:t>
      </w:r>
    </w:p>
    <w:p w14:paraId="2F95E876" w14:textId="389AB828" w:rsidR="007A2A90" w:rsidRDefault="00772A20" w:rsidP="007A2A90">
      <w:pPr>
        <w:shd w:val="clear" w:color="auto" w:fill="FFFFFF"/>
        <w:ind w:firstLine="709"/>
        <w:contextualSpacing/>
        <w:jc w:val="both"/>
        <w:textAlignment w:val="baseline"/>
        <w:rPr>
          <w:sz w:val="28"/>
          <w:szCs w:val="28"/>
          <w:lang w:val="kk-KZ"/>
        </w:rPr>
      </w:pPr>
      <w:r w:rsidRPr="00CC0E6D">
        <w:rPr>
          <w:sz w:val="28"/>
          <w:szCs w:val="28"/>
          <w:lang w:val="kk-KZ"/>
        </w:rPr>
        <w:t>«</w:t>
      </w:r>
      <w:r w:rsidR="00C35F2D" w:rsidRPr="00C35F2D">
        <w:rPr>
          <w:sz w:val="28"/>
          <w:szCs w:val="28"/>
          <w:lang w:val="kk-KZ"/>
        </w:rPr>
        <w:t xml:space="preserve">1-1) </w:t>
      </w:r>
      <w:proofErr w:type="spellStart"/>
      <w:r w:rsidR="00C35F2D" w:rsidRPr="00C35F2D">
        <w:rPr>
          <w:sz w:val="28"/>
          <w:szCs w:val="28"/>
          <w:lang w:val="kk-KZ"/>
        </w:rPr>
        <w:t>цифрландыру</w:t>
      </w:r>
      <w:proofErr w:type="spellEnd"/>
      <w:r w:rsidR="00C35F2D" w:rsidRPr="00C35F2D">
        <w:rPr>
          <w:sz w:val="28"/>
          <w:szCs w:val="28"/>
          <w:lang w:val="kk-KZ"/>
        </w:rPr>
        <w:t xml:space="preserve"> саласындағы уәкілетті орган – </w:t>
      </w:r>
      <w:proofErr w:type="spellStart"/>
      <w:r w:rsidR="00C35F2D" w:rsidRPr="00C35F2D">
        <w:rPr>
          <w:sz w:val="28"/>
          <w:szCs w:val="28"/>
          <w:lang w:val="kk-KZ"/>
        </w:rPr>
        <w:t>цифрландыру</w:t>
      </w:r>
      <w:proofErr w:type="spellEnd"/>
      <w:r w:rsidR="00C35F2D" w:rsidRPr="00C35F2D">
        <w:rPr>
          <w:sz w:val="28"/>
          <w:szCs w:val="28"/>
          <w:lang w:val="kk-KZ"/>
        </w:rPr>
        <w:t xml:space="preserve"> және «электрондық үкімет» саласында басшылықты және салааралық үйлестіруді жүзеге асыратын орталық атқарушы орган;</w:t>
      </w:r>
      <w:r w:rsidRPr="00CC0E6D">
        <w:rPr>
          <w:sz w:val="28"/>
          <w:szCs w:val="28"/>
          <w:lang w:val="kk-KZ"/>
        </w:rPr>
        <w:t>»</w:t>
      </w:r>
      <w:r w:rsidR="007A2A90" w:rsidRPr="00CC0E6D">
        <w:rPr>
          <w:sz w:val="28"/>
          <w:szCs w:val="28"/>
          <w:lang w:val="kk-KZ"/>
        </w:rPr>
        <w:t>;</w:t>
      </w:r>
    </w:p>
    <w:p w14:paraId="7ECD3C08" w14:textId="2EE83839" w:rsidR="00202EEA" w:rsidRDefault="00202EEA" w:rsidP="007A2A90">
      <w:pPr>
        <w:shd w:val="clear" w:color="auto" w:fill="FFFFFF"/>
        <w:ind w:firstLine="709"/>
        <w:contextualSpacing/>
        <w:jc w:val="both"/>
        <w:textAlignment w:val="baseline"/>
        <w:rPr>
          <w:sz w:val="28"/>
          <w:szCs w:val="28"/>
          <w:lang w:val="kk-KZ"/>
        </w:rPr>
      </w:pPr>
      <w:r>
        <w:rPr>
          <w:sz w:val="28"/>
          <w:szCs w:val="28"/>
          <w:lang w:val="kk-KZ"/>
        </w:rPr>
        <w:t>8-тармақтағы 5) тармақшаны келесі редакцияда жазылсын;</w:t>
      </w:r>
    </w:p>
    <w:p w14:paraId="1DC19D14" w14:textId="2903A425" w:rsidR="00202EEA" w:rsidRDefault="00202EEA" w:rsidP="007A2A90">
      <w:pPr>
        <w:shd w:val="clear" w:color="auto" w:fill="FFFFFF"/>
        <w:ind w:firstLine="709"/>
        <w:contextualSpacing/>
        <w:jc w:val="both"/>
        <w:textAlignment w:val="baseline"/>
        <w:rPr>
          <w:sz w:val="28"/>
          <w:szCs w:val="28"/>
          <w:lang w:val="kk-KZ"/>
        </w:rPr>
      </w:pPr>
      <w:r>
        <w:rPr>
          <w:sz w:val="28"/>
          <w:szCs w:val="28"/>
          <w:lang w:val="kk-KZ"/>
        </w:rPr>
        <w:t>«</w:t>
      </w:r>
      <w:r w:rsidRPr="00202EEA">
        <w:rPr>
          <w:sz w:val="28"/>
          <w:szCs w:val="28"/>
          <w:lang w:val="kk-KZ"/>
        </w:rPr>
        <w:t>5) мемлекеттік цифрлық жүйелерді беру;</w:t>
      </w:r>
      <w:r>
        <w:rPr>
          <w:sz w:val="28"/>
          <w:szCs w:val="28"/>
          <w:lang w:val="kk-KZ"/>
        </w:rPr>
        <w:t>»</w:t>
      </w:r>
    </w:p>
    <w:p w14:paraId="0BBCE880" w14:textId="0901FB0E" w:rsidR="00202EEA" w:rsidRDefault="00202EEA" w:rsidP="007A2A90">
      <w:pPr>
        <w:shd w:val="clear" w:color="auto" w:fill="FFFFFF"/>
        <w:ind w:firstLine="709"/>
        <w:contextualSpacing/>
        <w:jc w:val="both"/>
        <w:textAlignment w:val="baseline"/>
        <w:rPr>
          <w:sz w:val="28"/>
          <w:szCs w:val="28"/>
          <w:lang w:val="kk-KZ"/>
        </w:rPr>
      </w:pPr>
      <w:r>
        <w:rPr>
          <w:sz w:val="28"/>
          <w:szCs w:val="28"/>
          <w:lang w:val="kk-KZ"/>
        </w:rPr>
        <w:t>9) тармақша келесі редакцияда жазылсын;</w:t>
      </w:r>
    </w:p>
    <w:p w14:paraId="2C0907DA" w14:textId="58328BBA" w:rsidR="00202EEA" w:rsidRPr="00CC0E6D" w:rsidRDefault="00202EEA" w:rsidP="007A2A90">
      <w:pPr>
        <w:shd w:val="clear" w:color="auto" w:fill="FFFFFF"/>
        <w:ind w:firstLine="709"/>
        <w:contextualSpacing/>
        <w:jc w:val="both"/>
        <w:textAlignment w:val="baseline"/>
        <w:rPr>
          <w:sz w:val="28"/>
          <w:szCs w:val="28"/>
          <w:lang w:val="kk-KZ"/>
        </w:rPr>
      </w:pPr>
      <w:r>
        <w:rPr>
          <w:sz w:val="28"/>
          <w:szCs w:val="28"/>
          <w:lang w:val="kk-KZ"/>
        </w:rPr>
        <w:t>«</w:t>
      </w:r>
      <w:r w:rsidRPr="00202EEA">
        <w:rPr>
          <w:sz w:val="28"/>
          <w:szCs w:val="28"/>
          <w:lang w:val="kk-KZ"/>
        </w:rPr>
        <w:t xml:space="preserve">9) </w:t>
      </w:r>
      <w:proofErr w:type="spellStart"/>
      <w:r w:rsidRPr="00202EEA">
        <w:rPr>
          <w:sz w:val="28"/>
          <w:szCs w:val="28"/>
          <w:lang w:val="kk-KZ"/>
        </w:rPr>
        <w:t>цифрландыру</w:t>
      </w:r>
      <w:proofErr w:type="spellEnd"/>
      <w:r w:rsidRPr="00202EEA">
        <w:rPr>
          <w:sz w:val="28"/>
          <w:szCs w:val="28"/>
          <w:lang w:val="kk-KZ"/>
        </w:rPr>
        <w:t xml:space="preserve"> және цифрлық қауіпсіздікті қамтамасыз ету салаларындағы мемлекеттік монополия </w:t>
      </w:r>
      <w:proofErr w:type="spellStart"/>
      <w:r w:rsidRPr="00202EEA">
        <w:rPr>
          <w:sz w:val="28"/>
          <w:szCs w:val="28"/>
          <w:lang w:val="kk-KZ"/>
        </w:rPr>
        <w:t>субъектісіне</w:t>
      </w:r>
      <w:proofErr w:type="spellEnd"/>
      <w:r w:rsidRPr="00202EEA">
        <w:rPr>
          <w:sz w:val="28"/>
          <w:szCs w:val="28"/>
          <w:lang w:val="kk-KZ"/>
        </w:rPr>
        <w:t xml:space="preserve"> цифрлық қауіпсіздікті қамтамасыз етуге арналған Ұлттық қауіпсіздік органдары объектілерін беру;</w:t>
      </w:r>
      <w:r>
        <w:rPr>
          <w:sz w:val="28"/>
          <w:szCs w:val="28"/>
          <w:lang w:val="kk-KZ"/>
        </w:rPr>
        <w:t>»</w:t>
      </w:r>
    </w:p>
    <w:p w14:paraId="2503BE0D" w14:textId="77777777" w:rsidR="007A2A90" w:rsidRPr="00CC0E6D" w:rsidRDefault="007A2A90" w:rsidP="007A2A90">
      <w:pPr>
        <w:shd w:val="clear" w:color="auto" w:fill="FFFFFF"/>
        <w:ind w:firstLine="709"/>
        <w:contextualSpacing/>
        <w:jc w:val="both"/>
        <w:textAlignment w:val="baseline"/>
        <w:rPr>
          <w:sz w:val="28"/>
          <w:szCs w:val="28"/>
          <w:lang w:val="kk-KZ"/>
        </w:rPr>
      </w:pPr>
      <w:r w:rsidRPr="00CC0E6D">
        <w:rPr>
          <w:sz w:val="28"/>
          <w:szCs w:val="28"/>
          <w:lang w:val="kk-KZ"/>
        </w:rPr>
        <w:t>мынадай мазмұндағы 9-1-тармақпен толықтырылсын:</w:t>
      </w:r>
    </w:p>
    <w:p w14:paraId="4D3B1B94" w14:textId="0CC56E78" w:rsidR="00202EEA" w:rsidRPr="00202EEA" w:rsidRDefault="007A2A90" w:rsidP="00202EEA">
      <w:pPr>
        <w:shd w:val="clear" w:color="auto" w:fill="FFFFFF"/>
        <w:ind w:firstLine="709"/>
        <w:contextualSpacing/>
        <w:jc w:val="both"/>
        <w:textAlignment w:val="baseline"/>
        <w:rPr>
          <w:sz w:val="28"/>
          <w:szCs w:val="28"/>
          <w:lang w:val="kk-KZ"/>
        </w:rPr>
      </w:pPr>
      <w:r w:rsidRPr="00CC0E6D">
        <w:rPr>
          <w:sz w:val="28"/>
          <w:szCs w:val="28"/>
          <w:lang w:val="kk-KZ"/>
        </w:rPr>
        <w:t>«</w:t>
      </w:r>
      <w:r w:rsidR="00202EEA" w:rsidRPr="00202EEA">
        <w:rPr>
          <w:sz w:val="28"/>
          <w:szCs w:val="28"/>
          <w:lang w:val="kk-KZ"/>
        </w:rPr>
        <w:t>9-1. Осы Қағидалардың 8-тармағының</w:t>
      </w:r>
    </w:p>
    <w:p w14:paraId="5642B4A5" w14:textId="6F819521" w:rsidR="007A2A90" w:rsidRPr="00CC0E6D" w:rsidRDefault="00202EEA" w:rsidP="00202EEA">
      <w:pPr>
        <w:shd w:val="clear" w:color="auto" w:fill="FFFFFF"/>
        <w:ind w:firstLine="709"/>
        <w:contextualSpacing/>
        <w:jc w:val="both"/>
        <w:textAlignment w:val="baseline"/>
        <w:rPr>
          <w:sz w:val="28"/>
          <w:szCs w:val="28"/>
          <w:lang w:val="kk-KZ"/>
        </w:rPr>
      </w:pPr>
      <w:r w:rsidRPr="00202EEA">
        <w:rPr>
          <w:sz w:val="28"/>
          <w:szCs w:val="28"/>
          <w:lang w:val="kk-KZ"/>
        </w:rPr>
        <w:lastRenderedPageBreak/>
        <w:t xml:space="preserve">5) тармақшасында көзделген жағдайда мемлекеттік цифрлық жүйелер баланс ұстаушының ұсынысы негізінде тендер </w:t>
      </w:r>
      <w:proofErr w:type="spellStart"/>
      <w:r w:rsidRPr="00202EEA">
        <w:rPr>
          <w:sz w:val="28"/>
          <w:szCs w:val="28"/>
          <w:lang w:val="kk-KZ"/>
        </w:rPr>
        <w:t>өткізбей</w:t>
      </w:r>
      <w:proofErr w:type="spellEnd"/>
      <w:r w:rsidRPr="00202EEA">
        <w:rPr>
          <w:sz w:val="28"/>
          <w:szCs w:val="28"/>
          <w:lang w:val="kk-KZ"/>
        </w:rPr>
        <w:t xml:space="preserve"> сенімгерлік басқаруға беріледі. Баланс ұстаушы ақпараттандыру саласындағы уәкілетті органға олардың құнын бағалай отырып, мемлекеттік цифрлық жүйелерді сүйемелдеу жұмыстарының техникалық тапсырмасын және түрлерінің тізбесін ұсынады. Мемлекеттік цифрлық жүйелерді оны дамыту мақсатында сенімгерлік басқаруға беруге жол берілмейді. Баланс ұстаушы ақпараттандыру саласындағы уәкілетті органмен мемлекеттік цифрлық жүйені сенімгерлік басқаруға беруді, оның ішінде оны сүйемелдеуге байланысты шығыстарды келіседі.</w:t>
      </w:r>
      <w:r w:rsidR="007A2A90" w:rsidRPr="00CC0E6D">
        <w:rPr>
          <w:sz w:val="28"/>
          <w:szCs w:val="28"/>
          <w:lang w:val="kk-KZ"/>
        </w:rPr>
        <w:t>»;</w:t>
      </w:r>
    </w:p>
    <w:p w14:paraId="58190A96" w14:textId="77777777" w:rsidR="004B5EA7" w:rsidRPr="00CC0E6D" w:rsidRDefault="004B5EA7" w:rsidP="004B5EA7">
      <w:pPr>
        <w:shd w:val="clear" w:color="auto" w:fill="FFFFFF"/>
        <w:ind w:firstLine="709"/>
        <w:contextualSpacing/>
        <w:jc w:val="both"/>
        <w:textAlignment w:val="baseline"/>
        <w:rPr>
          <w:sz w:val="28"/>
          <w:szCs w:val="28"/>
          <w:lang w:val="kk-KZ"/>
        </w:rPr>
      </w:pPr>
      <w:r w:rsidRPr="00CC0E6D">
        <w:rPr>
          <w:sz w:val="28"/>
          <w:szCs w:val="28"/>
          <w:lang w:val="kk-KZ"/>
        </w:rPr>
        <w:t>10-тармақ мынадай редакцияда жазылсын:</w:t>
      </w:r>
    </w:p>
    <w:p w14:paraId="57D6218B" w14:textId="78C9719F" w:rsidR="004B5EA7" w:rsidRPr="00CC0E6D" w:rsidRDefault="004B5EA7" w:rsidP="00202EEA">
      <w:pPr>
        <w:shd w:val="clear" w:color="auto" w:fill="FFFFFF"/>
        <w:ind w:firstLine="709"/>
        <w:contextualSpacing/>
        <w:jc w:val="both"/>
        <w:textAlignment w:val="baseline"/>
        <w:rPr>
          <w:sz w:val="28"/>
          <w:szCs w:val="28"/>
          <w:lang w:val="kk-KZ"/>
        </w:rPr>
      </w:pPr>
      <w:r w:rsidRPr="00CC0E6D">
        <w:rPr>
          <w:sz w:val="28"/>
          <w:szCs w:val="28"/>
          <w:lang w:val="kk-KZ"/>
        </w:rPr>
        <w:t>«</w:t>
      </w:r>
      <w:r w:rsidR="00202EEA" w:rsidRPr="00202EEA">
        <w:rPr>
          <w:sz w:val="28"/>
          <w:szCs w:val="28"/>
          <w:lang w:val="kk-KZ"/>
        </w:rPr>
        <w:t>10. Осы Қағидалардың 8 – тармағының</w:t>
      </w:r>
      <w:r w:rsidR="00F946AA">
        <w:rPr>
          <w:sz w:val="28"/>
          <w:szCs w:val="28"/>
          <w:lang w:val="kk-KZ"/>
        </w:rPr>
        <w:t xml:space="preserve"> </w:t>
      </w:r>
      <w:r w:rsidR="00202EEA" w:rsidRPr="00202EEA">
        <w:rPr>
          <w:sz w:val="28"/>
          <w:szCs w:val="28"/>
          <w:lang w:val="kk-KZ"/>
        </w:rPr>
        <w:t xml:space="preserve">1) және 5) тармақшаларында көзделген жағдайды қоспағанда, объектіні тендер </w:t>
      </w:r>
      <w:proofErr w:type="spellStart"/>
      <w:r w:rsidR="00202EEA" w:rsidRPr="00202EEA">
        <w:rPr>
          <w:sz w:val="28"/>
          <w:szCs w:val="28"/>
          <w:lang w:val="kk-KZ"/>
        </w:rPr>
        <w:t>өткізбей</w:t>
      </w:r>
      <w:proofErr w:type="spellEnd"/>
      <w:r w:rsidR="00202EEA" w:rsidRPr="00202EEA">
        <w:rPr>
          <w:sz w:val="28"/>
          <w:szCs w:val="28"/>
          <w:lang w:val="kk-KZ"/>
        </w:rPr>
        <w:t xml:space="preserve"> сенімгерлік басқаруға беру объектіні сенімгерлік басқаруға беруге арналған өтініштің (бұдан әрі-өтініш) негізінде жүзеге асырылады.</w:t>
      </w:r>
      <w:r w:rsidRPr="00CC0E6D">
        <w:rPr>
          <w:sz w:val="28"/>
          <w:szCs w:val="28"/>
          <w:lang w:val="kk-KZ"/>
        </w:rPr>
        <w:t>»</w:t>
      </w:r>
    </w:p>
    <w:p w14:paraId="266CA876" w14:textId="4AA1F31C" w:rsidR="007A2A90" w:rsidRPr="00CC0E6D" w:rsidRDefault="007A2A90">
      <w:pPr>
        <w:shd w:val="clear" w:color="auto" w:fill="FFFFFF"/>
        <w:ind w:firstLine="709"/>
        <w:contextualSpacing/>
        <w:jc w:val="both"/>
        <w:textAlignment w:val="baseline"/>
        <w:rPr>
          <w:sz w:val="28"/>
          <w:szCs w:val="28"/>
          <w:lang w:val="kk-KZ"/>
        </w:rPr>
      </w:pPr>
      <w:r w:rsidRPr="00CC0E6D">
        <w:rPr>
          <w:sz w:val="28"/>
          <w:szCs w:val="28"/>
          <w:lang w:val="kk-KZ"/>
        </w:rPr>
        <w:t xml:space="preserve">көрсетілген бұйрықпен бекітілген </w:t>
      </w:r>
      <w:r w:rsidR="00053E97" w:rsidRPr="00CC0E6D">
        <w:rPr>
          <w:sz w:val="28"/>
          <w:szCs w:val="28"/>
          <w:lang w:val="kk-KZ"/>
        </w:rPr>
        <w:t>М</w:t>
      </w:r>
      <w:r w:rsidRPr="00CC0E6D">
        <w:rPr>
          <w:sz w:val="28"/>
          <w:szCs w:val="28"/>
          <w:lang w:val="kk-KZ"/>
        </w:rPr>
        <w:t>емлекеттік мүлікті сенімгерлік басқарудың үлгілік шартында</w:t>
      </w:r>
      <w:r w:rsidR="00BC3628" w:rsidRPr="00CC0E6D">
        <w:rPr>
          <w:sz w:val="28"/>
          <w:szCs w:val="28"/>
          <w:lang w:val="kk-KZ"/>
        </w:rPr>
        <w:t xml:space="preserve"> </w:t>
      </w:r>
      <w:r w:rsidRPr="00CC0E6D">
        <w:rPr>
          <w:sz w:val="28"/>
          <w:szCs w:val="28"/>
          <w:lang w:val="kk-KZ"/>
        </w:rPr>
        <w:t>2.2-тармақтың 2) тармақшасы мынадай редакцияда жазылсын:</w:t>
      </w:r>
    </w:p>
    <w:p w14:paraId="31878CA9" w14:textId="01625F67" w:rsidR="00BC3628" w:rsidRPr="00CC0E6D" w:rsidRDefault="00552923" w:rsidP="008A084F">
      <w:pPr>
        <w:shd w:val="clear" w:color="auto" w:fill="FFFFFF"/>
        <w:ind w:firstLine="709"/>
        <w:contextualSpacing/>
        <w:jc w:val="both"/>
        <w:textAlignment w:val="baseline"/>
        <w:rPr>
          <w:sz w:val="28"/>
          <w:szCs w:val="28"/>
          <w:lang w:val="kk-KZ"/>
        </w:rPr>
      </w:pPr>
      <w:r w:rsidRPr="00CC0E6D">
        <w:rPr>
          <w:sz w:val="28"/>
          <w:szCs w:val="28"/>
          <w:lang w:val="kk-KZ"/>
        </w:rPr>
        <w:t>«</w:t>
      </w:r>
      <w:r w:rsidR="004B5EA7" w:rsidRPr="00CC0E6D">
        <w:rPr>
          <w:sz w:val="28"/>
          <w:szCs w:val="28"/>
          <w:lang w:val="kk-KZ"/>
        </w:rPr>
        <w:t>2)</w:t>
      </w:r>
      <w:r w:rsidR="00BC3628" w:rsidRPr="00CC0E6D">
        <w:rPr>
          <w:sz w:val="28"/>
          <w:szCs w:val="28"/>
          <w:lang w:val="kk-KZ"/>
        </w:rPr>
        <w:t xml:space="preserve"> </w:t>
      </w:r>
      <w:r w:rsidR="00B70624" w:rsidRPr="00CC0E6D">
        <w:rPr>
          <w:sz w:val="28"/>
          <w:szCs w:val="28"/>
          <w:lang w:val="kk-KZ"/>
        </w:rPr>
        <w:t xml:space="preserve">осы Шартқа қосымшаға сәйкес нысан бойынша сенімгерлік басқару Объектісі бойынша Шығыстарды өтеу актісін ұсынған жағдайда, </w:t>
      </w:r>
      <w:r w:rsidR="004B5EA7" w:rsidRPr="00CC0E6D">
        <w:rPr>
          <w:sz w:val="28"/>
          <w:szCs w:val="28"/>
          <w:lang w:val="kk-KZ"/>
        </w:rPr>
        <w:t xml:space="preserve">мемлекеттік мүлікті сенімгерлік басқару кезінде өзі жүргізген қажетті шығыстарды (тендерлік негізде </w:t>
      </w:r>
      <w:r w:rsidR="00CE51CE" w:rsidRPr="00CC0E6D">
        <w:rPr>
          <w:sz w:val="28"/>
          <w:szCs w:val="28"/>
          <w:lang w:val="kk-KZ"/>
        </w:rPr>
        <w:t>О</w:t>
      </w:r>
      <w:r w:rsidR="004B5EA7" w:rsidRPr="00CC0E6D">
        <w:rPr>
          <w:sz w:val="28"/>
          <w:szCs w:val="28"/>
          <w:lang w:val="kk-KZ"/>
        </w:rPr>
        <w:t xml:space="preserve">бъектіні сенімгерлік басқаруға беру кезінде тендерлік комиссияның тиісті шешімі болған кезде/тендер </w:t>
      </w:r>
      <w:proofErr w:type="spellStart"/>
      <w:r w:rsidR="004B5EA7" w:rsidRPr="00CC0E6D">
        <w:rPr>
          <w:sz w:val="28"/>
          <w:szCs w:val="28"/>
          <w:lang w:val="kk-KZ"/>
        </w:rPr>
        <w:t>өткізбей</w:t>
      </w:r>
      <w:proofErr w:type="spellEnd"/>
      <w:r w:rsidR="004B5EA7" w:rsidRPr="00CC0E6D">
        <w:rPr>
          <w:sz w:val="28"/>
          <w:szCs w:val="28"/>
          <w:lang w:val="kk-KZ"/>
        </w:rPr>
        <w:t xml:space="preserve"> </w:t>
      </w:r>
      <w:r w:rsidR="00CE51CE" w:rsidRPr="00CC0E6D">
        <w:rPr>
          <w:sz w:val="28"/>
          <w:szCs w:val="28"/>
          <w:lang w:val="kk-KZ"/>
        </w:rPr>
        <w:t xml:space="preserve">Объектіні </w:t>
      </w:r>
      <w:r w:rsidR="004B5EA7" w:rsidRPr="00CC0E6D">
        <w:rPr>
          <w:sz w:val="28"/>
          <w:szCs w:val="28"/>
          <w:lang w:val="kk-KZ"/>
        </w:rPr>
        <w:t xml:space="preserve">сенімгерлік басқаруға беру кезінде басқару органының/баланс ұстаушының ұсынысы болған кезде қолданылады): </w:t>
      </w:r>
    </w:p>
    <w:p w14:paraId="382C0869" w14:textId="74002B2B" w:rsidR="000675E4" w:rsidRPr="00CC0E6D" w:rsidRDefault="004B5EA7" w:rsidP="008A084F">
      <w:pPr>
        <w:shd w:val="clear" w:color="auto" w:fill="FFFFFF"/>
        <w:ind w:firstLine="709"/>
        <w:contextualSpacing/>
        <w:jc w:val="both"/>
        <w:textAlignment w:val="baseline"/>
        <w:rPr>
          <w:sz w:val="28"/>
          <w:szCs w:val="28"/>
          <w:lang w:val="kk-KZ"/>
        </w:rPr>
      </w:pPr>
      <w:r w:rsidRPr="00CC0E6D">
        <w:rPr>
          <w:sz w:val="28"/>
          <w:szCs w:val="28"/>
          <w:lang w:val="kk-KZ"/>
        </w:rPr>
        <w:t xml:space="preserve">сенімгерлік басқаруға берілген </w:t>
      </w:r>
      <w:r w:rsidR="005C163B" w:rsidRPr="00CC0E6D">
        <w:rPr>
          <w:sz w:val="28"/>
          <w:szCs w:val="28"/>
          <w:lang w:val="kk-KZ"/>
        </w:rPr>
        <w:t>О</w:t>
      </w:r>
      <w:r w:rsidRPr="00CC0E6D">
        <w:rPr>
          <w:sz w:val="28"/>
          <w:szCs w:val="28"/>
          <w:lang w:val="kk-KZ"/>
        </w:rPr>
        <w:t>бъектілер бойынша сенімгерлік мүлікті пайдаланудан түскен кірістер есебінен және (немесе) ______________________________________</w:t>
      </w:r>
      <w:r w:rsidR="000675E4" w:rsidRPr="00CC0E6D">
        <w:rPr>
          <w:sz w:val="28"/>
          <w:szCs w:val="28"/>
          <w:lang w:val="kk-KZ"/>
        </w:rPr>
        <w:t>______________________________</w:t>
      </w:r>
      <w:r w:rsidRPr="00CC0E6D">
        <w:rPr>
          <w:sz w:val="28"/>
          <w:szCs w:val="28"/>
          <w:lang w:val="kk-KZ"/>
        </w:rPr>
        <w:t xml:space="preserve"> ______________________________________</w:t>
      </w:r>
      <w:r w:rsidR="000675E4" w:rsidRPr="00CC0E6D">
        <w:rPr>
          <w:sz w:val="28"/>
          <w:szCs w:val="28"/>
          <w:lang w:val="kk-KZ"/>
        </w:rPr>
        <w:t>______________________________</w:t>
      </w:r>
      <w:r w:rsidRPr="00CC0E6D">
        <w:rPr>
          <w:sz w:val="28"/>
          <w:szCs w:val="28"/>
          <w:lang w:val="kk-KZ"/>
        </w:rPr>
        <w:t xml:space="preserve"> </w:t>
      </w:r>
      <w:r w:rsidR="00B70624" w:rsidRPr="00CC0E6D">
        <w:rPr>
          <w:sz w:val="28"/>
          <w:szCs w:val="28"/>
          <w:lang w:val="kk-KZ"/>
        </w:rPr>
        <w:t xml:space="preserve">(бюджеттік бағдарлама әкімшісінің атауы) </w:t>
      </w:r>
      <w:r w:rsidRPr="00CC0E6D">
        <w:rPr>
          <w:sz w:val="28"/>
          <w:szCs w:val="28"/>
          <w:lang w:val="kk-KZ"/>
        </w:rPr>
        <w:t>______________________________________</w:t>
      </w:r>
      <w:r w:rsidR="000675E4" w:rsidRPr="00CC0E6D">
        <w:rPr>
          <w:sz w:val="28"/>
          <w:szCs w:val="28"/>
          <w:lang w:val="kk-KZ"/>
        </w:rPr>
        <w:t>______________________________</w:t>
      </w:r>
      <w:r w:rsidRPr="00CC0E6D">
        <w:rPr>
          <w:sz w:val="28"/>
          <w:szCs w:val="28"/>
          <w:lang w:val="kk-KZ"/>
        </w:rPr>
        <w:t xml:space="preserve"> ______________________________________</w:t>
      </w:r>
      <w:r w:rsidR="000675E4" w:rsidRPr="00CC0E6D">
        <w:rPr>
          <w:sz w:val="28"/>
          <w:szCs w:val="28"/>
          <w:lang w:val="kk-KZ"/>
        </w:rPr>
        <w:t>__</w:t>
      </w:r>
      <w:r w:rsidR="00B70624" w:rsidRPr="00CC0E6D">
        <w:rPr>
          <w:sz w:val="28"/>
          <w:szCs w:val="28"/>
          <w:lang w:val="kk-KZ"/>
        </w:rPr>
        <w:t>____________________________  тиісті</w:t>
      </w:r>
      <w:r w:rsidR="00B70624" w:rsidRPr="00CC0E6D" w:rsidDel="00CE51CE">
        <w:rPr>
          <w:sz w:val="28"/>
          <w:szCs w:val="28"/>
          <w:lang w:val="kk-KZ"/>
        </w:rPr>
        <w:t xml:space="preserve"> </w:t>
      </w:r>
      <w:r w:rsidR="00B70624" w:rsidRPr="00CC0E6D">
        <w:rPr>
          <w:sz w:val="28"/>
          <w:szCs w:val="28"/>
          <w:lang w:val="kk-KZ"/>
        </w:rPr>
        <w:t xml:space="preserve">бюджеттік бағдарлама әкімшісінің (бюджеттік бағдарламасының атауы) </w:t>
      </w:r>
    </w:p>
    <w:p w14:paraId="0C4B75E5" w14:textId="77777777" w:rsidR="00CE51CE" w:rsidRPr="00CC0E6D" w:rsidRDefault="00CE51CE" w:rsidP="00CE51CE">
      <w:pPr>
        <w:shd w:val="clear" w:color="auto" w:fill="FFFFFF"/>
        <w:ind w:firstLine="709"/>
        <w:contextualSpacing/>
        <w:jc w:val="both"/>
        <w:textAlignment w:val="baseline"/>
        <w:rPr>
          <w:sz w:val="28"/>
          <w:szCs w:val="28"/>
          <w:lang w:val="kk-KZ"/>
        </w:rPr>
      </w:pPr>
      <w:r w:rsidRPr="00CC0E6D">
        <w:rPr>
          <w:sz w:val="28"/>
          <w:szCs w:val="28"/>
          <w:lang w:val="kk-KZ"/>
        </w:rPr>
        <w:t>ағымдағы бюджеттік бағдарламасы бойынша тиісті қаржы жылына арналған бюджетте көзделген қаражат есебінен өтеуге;».</w:t>
      </w:r>
    </w:p>
    <w:p w14:paraId="5095BB9F" w14:textId="156B4E41" w:rsidR="007A2A90" w:rsidRPr="00CC0E6D" w:rsidRDefault="00CE51CE" w:rsidP="00DA3D0E">
      <w:pPr>
        <w:jc w:val="both"/>
        <w:rPr>
          <w:sz w:val="28"/>
          <w:szCs w:val="28"/>
          <w:lang w:val="kk-KZ"/>
        </w:rPr>
      </w:pPr>
      <w:r w:rsidRPr="00CC0E6D">
        <w:rPr>
          <w:sz w:val="28"/>
          <w:szCs w:val="28"/>
          <w:lang w:val="kk-KZ"/>
        </w:rPr>
        <w:tab/>
      </w:r>
      <w:r w:rsidR="007A2A90" w:rsidRPr="00CC0E6D">
        <w:rPr>
          <w:sz w:val="28"/>
          <w:szCs w:val="28"/>
          <w:lang w:val="kk-KZ"/>
        </w:rPr>
        <w:t>2. Қазақстан Республикасы Ұлттық экономика министрлігінің Мемлекеттік активтерді басқару саясаты департаменті Қазақстан Республикасының заңнамасында белгіленген тәртіппен осы бұйрықтың Қазақстан Республикасы</w:t>
      </w:r>
      <w:r w:rsidR="002F3C5F" w:rsidRPr="00CC0E6D">
        <w:rPr>
          <w:sz w:val="28"/>
          <w:szCs w:val="28"/>
          <w:lang w:val="kk-KZ"/>
        </w:rPr>
        <w:t>ның</w:t>
      </w:r>
      <w:r w:rsidR="007A2A90" w:rsidRPr="00CC0E6D">
        <w:rPr>
          <w:sz w:val="28"/>
          <w:szCs w:val="28"/>
          <w:lang w:val="kk-KZ"/>
        </w:rPr>
        <w:t xml:space="preserve"> Әділет министрлігінде мемлекеттік тіркелуін және оны алғаш</w:t>
      </w:r>
      <w:r w:rsidR="002F3C5F" w:rsidRPr="00CC0E6D">
        <w:rPr>
          <w:sz w:val="28"/>
          <w:szCs w:val="28"/>
          <w:lang w:val="kk-KZ"/>
        </w:rPr>
        <w:t>қы</w:t>
      </w:r>
      <w:r w:rsidR="007A2A90" w:rsidRPr="00CC0E6D">
        <w:rPr>
          <w:sz w:val="28"/>
          <w:szCs w:val="28"/>
          <w:lang w:val="kk-KZ"/>
        </w:rPr>
        <w:t xml:space="preserve"> ресми жарияланғаннан кейін Қазақстан Республикасы Ұлттық экономика министрлігінің интернет-ресурсында орналастыруды қамтамасыз етсін.</w:t>
      </w:r>
    </w:p>
    <w:p w14:paraId="1B4BB195" w14:textId="77777777" w:rsidR="007A2A90" w:rsidRPr="00CC0E6D" w:rsidRDefault="007A2A90" w:rsidP="00DA3D0E">
      <w:pPr>
        <w:ind w:firstLine="709"/>
        <w:jc w:val="both"/>
        <w:rPr>
          <w:sz w:val="28"/>
          <w:szCs w:val="28"/>
          <w:lang w:val="kk-KZ"/>
        </w:rPr>
      </w:pPr>
      <w:r w:rsidRPr="00CC0E6D">
        <w:rPr>
          <w:sz w:val="28"/>
          <w:szCs w:val="28"/>
          <w:lang w:val="kk-KZ"/>
        </w:rPr>
        <w:t xml:space="preserve">3. Осы бұйрықтың орындалуын бақылау </w:t>
      </w:r>
      <w:r w:rsidR="00C518E9" w:rsidRPr="00CC0E6D">
        <w:rPr>
          <w:sz w:val="28"/>
          <w:szCs w:val="28"/>
          <w:lang w:val="kk-KZ"/>
        </w:rPr>
        <w:t xml:space="preserve">жетекшілік ететін Қазақстан Республикасының Ұлттық экономика вице-министріне </w:t>
      </w:r>
      <w:r w:rsidRPr="00CC0E6D">
        <w:rPr>
          <w:sz w:val="28"/>
          <w:szCs w:val="28"/>
          <w:lang w:val="kk-KZ"/>
        </w:rPr>
        <w:t>жүктелсін.</w:t>
      </w:r>
    </w:p>
    <w:p w14:paraId="41E86D68" w14:textId="72C590D0" w:rsidR="00A9129D" w:rsidRPr="00CC0E6D" w:rsidRDefault="007A2A90" w:rsidP="00D3325B">
      <w:pPr>
        <w:ind w:firstLine="720"/>
        <w:jc w:val="both"/>
        <w:rPr>
          <w:sz w:val="28"/>
          <w:szCs w:val="28"/>
          <w:lang w:val="kk-KZ"/>
        </w:rPr>
      </w:pPr>
      <w:r w:rsidRPr="00CC0E6D">
        <w:rPr>
          <w:sz w:val="28"/>
          <w:szCs w:val="28"/>
          <w:lang w:val="kk-KZ"/>
        </w:rPr>
        <w:lastRenderedPageBreak/>
        <w:t xml:space="preserve">4. </w:t>
      </w:r>
      <w:r w:rsidR="005D49EF">
        <w:rPr>
          <w:sz w:val="28"/>
          <w:szCs w:val="28"/>
          <w:lang w:val="kk-KZ"/>
        </w:rPr>
        <w:t>А</w:t>
      </w:r>
      <w:r w:rsidR="005D49EF" w:rsidRPr="00CC0E6D">
        <w:rPr>
          <w:sz w:val="28"/>
          <w:szCs w:val="28"/>
          <w:lang w:val="kk-KZ"/>
        </w:rPr>
        <w:t>лғашқы ресми жарияланған күнінен кейін күнтізбелік он күн өткен соң</w:t>
      </w:r>
      <w:r w:rsidR="005D49EF" w:rsidRPr="005D49EF">
        <w:rPr>
          <w:sz w:val="28"/>
          <w:szCs w:val="28"/>
          <w:lang w:val="kk-KZ"/>
        </w:rPr>
        <w:t xml:space="preserve"> </w:t>
      </w:r>
      <w:r w:rsidR="005D49EF">
        <w:rPr>
          <w:sz w:val="28"/>
          <w:szCs w:val="28"/>
          <w:lang w:val="kk-KZ"/>
        </w:rPr>
        <w:t xml:space="preserve">қолданысқа </w:t>
      </w:r>
      <w:r w:rsidR="004C7BA0">
        <w:rPr>
          <w:sz w:val="28"/>
          <w:szCs w:val="28"/>
          <w:lang w:val="kk-KZ"/>
        </w:rPr>
        <w:t>енгізілетін</w:t>
      </w:r>
      <w:r w:rsidR="004C7BA0">
        <w:rPr>
          <w:sz w:val="28"/>
          <w:szCs w:val="28"/>
          <w:lang w:val="kk-KZ"/>
        </w:rPr>
        <w:t xml:space="preserve"> </w:t>
      </w:r>
      <w:r w:rsidR="005D49EF">
        <w:rPr>
          <w:sz w:val="28"/>
          <w:szCs w:val="28"/>
          <w:lang w:val="kk-KZ"/>
        </w:rPr>
        <w:t>б</w:t>
      </w:r>
      <w:r w:rsidR="005D49EF" w:rsidRPr="005D49EF">
        <w:rPr>
          <w:sz w:val="28"/>
          <w:szCs w:val="28"/>
          <w:lang w:val="kk-KZ"/>
        </w:rPr>
        <w:t>ұйрықпен бекітілген Мемлекеттік мүлікті сенімгерлік басқарудың үлгілік шартында 2.2-тармақтың 2) тармақшасы</w:t>
      </w:r>
      <w:r w:rsidR="005D49EF">
        <w:rPr>
          <w:sz w:val="28"/>
          <w:szCs w:val="28"/>
          <w:lang w:val="kk-KZ"/>
        </w:rPr>
        <w:t>нан басқалары</w:t>
      </w:r>
      <w:r w:rsidR="00A16ABE">
        <w:rPr>
          <w:sz w:val="28"/>
          <w:szCs w:val="28"/>
          <w:lang w:val="kk-KZ"/>
        </w:rPr>
        <w:br/>
      </w:r>
      <w:r w:rsidR="005D49EF">
        <w:rPr>
          <w:sz w:val="28"/>
          <w:szCs w:val="28"/>
          <w:lang w:val="kk-KZ"/>
        </w:rPr>
        <w:t>2026 жылғы 11 шілдеден</w:t>
      </w:r>
      <w:r w:rsidRPr="00CC0E6D">
        <w:rPr>
          <w:sz w:val="28"/>
          <w:szCs w:val="28"/>
          <w:lang w:val="kk-KZ"/>
        </w:rPr>
        <w:t xml:space="preserve"> </w:t>
      </w:r>
      <w:r w:rsidR="005D49EF">
        <w:rPr>
          <w:sz w:val="28"/>
          <w:szCs w:val="28"/>
          <w:lang w:val="kk-KZ"/>
        </w:rPr>
        <w:t xml:space="preserve">бастап </w:t>
      </w:r>
      <w:r w:rsidRPr="00CC0E6D">
        <w:rPr>
          <w:sz w:val="28"/>
          <w:szCs w:val="28"/>
          <w:lang w:val="kk-KZ"/>
        </w:rPr>
        <w:t>қолданысқа енгізіледі.</w:t>
      </w:r>
    </w:p>
    <w:p w14:paraId="0CBA052D" w14:textId="77777777" w:rsidR="00D3325B" w:rsidRPr="00CC0E6D" w:rsidRDefault="00D3325B" w:rsidP="00D3325B">
      <w:pPr>
        <w:ind w:firstLine="720"/>
        <w:jc w:val="both"/>
        <w:rPr>
          <w:sz w:val="28"/>
          <w:szCs w:val="28"/>
          <w:lang w:val="kk-KZ"/>
        </w:rPr>
      </w:pPr>
    </w:p>
    <w:p w14:paraId="57655362" w14:textId="77777777" w:rsidR="00A9129D" w:rsidRPr="00CC0E6D" w:rsidRDefault="00A9129D" w:rsidP="00A9129D">
      <w:pPr>
        <w:rPr>
          <w:sz w:val="28"/>
          <w:szCs w:val="28"/>
          <w:lang w:val="kk-KZ"/>
        </w:rPr>
      </w:pPr>
    </w:p>
    <w:tbl>
      <w:tblPr>
        <w:tblStyle w:val="a3"/>
        <w:tblpPr w:leftFromText="180" w:rightFromText="180" w:vertAnchor="text" w:horzAnchor="margin" w:tblpXSpec="right" w:tblpY="-56"/>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A9129D" w:rsidRPr="00CC0E6D" w14:paraId="7C9CAE81" w14:textId="77777777" w:rsidTr="008B2199">
        <w:tc>
          <w:tcPr>
            <w:tcW w:w="3652" w:type="dxa"/>
            <w:hideMark/>
          </w:tcPr>
          <w:p w14:paraId="653CADBE" w14:textId="77777777" w:rsidR="00A9129D" w:rsidRPr="00CC0E6D" w:rsidRDefault="00D14CE8" w:rsidP="008B2199">
            <w:pPr>
              <w:rPr>
                <w:b/>
                <w:sz w:val="28"/>
                <w:szCs w:val="28"/>
                <w:lang w:val="kk-KZ"/>
              </w:rPr>
            </w:pPr>
            <w:r w:rsidRPr="00CC0E6D">
              <w:rPr>
                <w:b/>
                <w:sz w:val="28"/>
                <w:szCs w:val="28"/>
                <w:lang w:val="kk-KZ"/>
              </w:rPr>
              <w:t>Лауазымы</w:t>
            </w:r>
          </w:p>
        </w:tc>
        <w:tc>
          <w:tcPr>
            <w:tcW w:w="2126" w:type="dxa"/>
          </w:tcPr>
          <w:p w14:paraId="63E23560" w14:textId="77777777" w:rsidR="00A9129D" w:rsidRPr="00CC0E6D" w:rsidRDefault="00A9129D" w:rsidP="008B2199">
            <w:pPr>
              <w:rPr>
                <w:b/>
                <w:sz w:val="28"/>
                <w:szCs w:val="28"/>
                <w:lang w:val="kk-KZ"/>
              </w:rPr>
            </w:pPr>
          </w:p>
        </w:tc>
        <w:tc>
          <w:tcPr>
            <w:tcW w:w="3152" w:type="dxa"/>
            <w:hideMark/>
          </w:tcPr>
          <w:p w14:paraId="78269E88" w14:textId="77777777" w:rsidR="00A9129D" w:rsidRPr="00CC0E6D" w:rsidRDefault="00D14CE8" w:rsidP="008B2199">
            <w:pPr>
              <w:jc w:val="right"/>
              <w:rPr>
                <w:b/>
                <w:sz w:val="28"/>
                <w:szCs w:val="28"/>
                <w:lang w:val="kk-KZ"/>
              </w:rPr>
            </w:pPr>
            <w:r w:rsidRPr="00CC0E6D">
              <w:rPr>
                <w:b/>
                <w:sz w:val="28"/>
                <w:szCs w:val="28"/>
                <w:lang w:val="kk-KZ"/>
              </w:rPr>
              <w:t>АӘТ</w:t>
            </w:r>
          </w:p>
        </w:tc>
      </w:tr>
    </w:tbl>
    <w:p w14:paraId="21DF88AC" w14:textId="77777777" w:rsidR="00A9129D" w:rsidRPr="00CC0E6D" w:rsidRDefault="00A9129D" w:rsidP="00A9129D">
      <w:pPr>
        <w:ind w:firstLine="709"/>
        <w:rPr>
          <w:b/>
          <w:sz w:val="28"/>
          <w:szCs w:val="28"/>
          <w:lang w:val="kk-KZ"/>
        </w:rPr>
      </w:pPr>
    </w:p>
    <w:p w14:paraId="178AE110" w14:textId="77777777" w:rsidR="00A9129D" w:rsidRPr="00CC0E6D" w:rsidRDefault="00A9129D" w:rsidP="00A9129D">
      <w:pPr>
        <w:ind w:firstLine="709"/>
        <w:rPr>
          <w:b/>
          <w:sz w:val="28"/>
          <w:szCs w:val="28"/>
          <w:lang w:val="kk-KZ"/>
        </w:rPr>
      </w:pPr>
    </w:p>
    <w:p w14:paraId="45E8ED97" w14:textId="77777777" w:rsidR="003416B9" w:rsidRPr="00CC0E6D" w:rsidRDefault="003416B9" w:rsidP="00A9129D">
      <w:pPr>
        <w:ind w:firstLine="709"/>
        <w:rPr>
          <w:b/>
          <w:sz w:val="28"/>
          <w:szCs w:val="28"/>
          <w:lang w:val="kk-KZ"/>
        </w:rPr>
      </w:pPr>
    </w:p>
    <w:p w14:paraId="13EF9E56" w14:textId="77777777" w:rsidR="003416B9" w:rsidRPr="00CC0E6D" w:rsidRDefault="003416B9" w:rsidP="00A9129D">
      <w:pPr>
        <w:ind w:firstLine="709"/>
        <w:rPr>
          <w:b/>
          <w:sz w:val="28"/>
          <w:szCs w:val="28"/>
          <w:lang w:val="kk-KZ"/>
        </w:rPr>
      </w:pPr>
    </w:p>
    <w:p w14:paraId="6A9A12F8" w14:textId="77777777" w:rsidR="003416B9" w:rsidRPr="00CC0E6D" w:rsidRDefault="003416B9" w:rsidP="00A9129D">
      <w:pPr>
        <w:ind w:firstLine="709"/>
        <w:rPr>
          <w:b/>
          <w:sz w:val="28"/>
          <w:szCs w:val="28"/>
          <w:lang w:val="kk-KZ"/>
        </w:rPr>
      </w:pPr>
    </w:p>
    <w:p w14:paraId="33D6AA1B" w14:textId="228A1F09" w:rsidR="00273EDC" w:rsidRDefault="00273EDC" w:rsidP="00A9129D">
      <w:pPr>
        <w:ind w:firstLine="709"/>
        <w:rPr>
          <w:b/>
          <w:sz w:val="28"/>
          <w:szCs w:val="28"/>
          <w:lang w:val="kk-KZ"/>
        </w:rPr>
      </w:pPr>
    </w:p>
    <w:p w14:paraId="27D56AB9" w14:textId="416BF580" w:rsidR="000345DF" w:rsidRDefault="000345DF" w:rsidP="00A9129D">
      <w:pPr>
        <w:ind w:firstLine="709"/>
        <w:rPr>
          <w:b/>
          <w:sz w:val="28"/>
          <w:szCs w:val="28"/>
          <w:lang w:val="kk-KZ"/>
        </w:rPr>
      </w:pPr>
    </w:p>
    <w:p w14:paraId="65B6157A" w14:textId="1562CB54" w:rsidR="000345DF" w:rsidRDefault="000345DF" w:rsidP="00A9129D">
      <w:pPr>
        <w:ind w:firstLine="709"/>
        <w:rPr>
          <w:b/>
          <w:sz w:val="28"/>
          <w:szCs w:val="28"/>
          <w:lang w:val="kk-KZ"/>
        </w:rPr>
      </w:pPr>
    </w:p>
    <w:p w14:paraId="0A1F1F79" w14:textId="67072325" w:rsidR="000345DF" w:rsidRDefault="000345DF" w:rsidP="00A9129D">
      <w:pPr>
        <w:ind w:firstLine="709"/>
        <w:rPr>
          <w:b/>
          <w:sz w:val="28"/>
          <w:szCs w:val="28"/>
          <w:lang w:val="kk-KZ"/>
        </w:rPr>
      </w:pPr>
    </w:p>
    <w:p w14:paraId="17DC3981" w14:textId="7696D563" w:rsidR="000345DF" w:rsidRDefault="000345DF" w:rsidP="00A9129D">
      <w:pPr>
        <w:ind w:firstLine="709"/>
        <w:rPr>
          <w:b/>
          <w:sz w:val="28"/>
          <w:szCs w:val="28"/>
          <w:lang w:val="kk-KZ"/>
        </w:rPr>
      </w:pPr>
    </w:p>
    <w:p w14:paraId="13853AC4" w14:textId="792C3828" w:rsidR="000345DF" w:rsidRDefault="000345DF" w:rsidP="00A9129D">
      <w:pPr>
        <w:ind w:firstLine="709"/>
        <w:rPr>
          <w:b/>
          <w:sz w:val="28"/>
          <w:szCs w:val="28"/>
          <w:lang w:val="kk-KZ"/>
        </w:rPr>
      </w:pPr>
    </w:p>
    <w:p w14:paraId="30735742" w14:textId="53E75B36" w:rsidR="000345DF" w:rsidRDefault="000345DF" w:rsidP="00A9129D">
      <w:pPr>
        <w:ind w:firstLine="709"/>
        <w:rPr>
          <w:b/>
          <w:sz w:val="28"/>
          <w:szCs w:val="28"/>
          <w:lang w:val="kk-KZ"/>
        </w:rPr>
      </w:pPr>
    </w:p>
    <w:p w14:paraId="6DA31775" w14:textId="24C7D27A" w:rsidR="000345DF" w:rsidRDefault="000345DF" w:rsidP="00A9129D">
      <w:pPr>
        <w:ind w:firstLine="709"/>
        <w:rPr>
          <w:b/>
          <w:sz w:val="28"/>
          <w:szCs w:val="28"/>
          <w:lang w:val="kk-KZ"/>
        </w:rPr>
      </w:pPr>
    </w:p>
    <w:p w14:paraId="20E2463F" w14:textId="23ADB402" w:rsidR="000345DF" w:rsidRDefault="000345DF" w:rsidP="00A9129D">
      <w:pPr>
        <w:ind w:firstLine="709"/>
        <w:rPr>
          <w:b/>
          <w:sz w:val="28"/>
          <w:szCs w:val="28"/>
          <w:lang w:val="kk-KZ"/>
        </w:rPr>
      </w:pPr>
    </w:p>
    <w:p w14:paraId="59DF7163" w14:textId="6C0DD9CC" w:rsidR="000345DF" w:rsidRDefault="000345DF" w:rsidP="00A9129D">
      <w:pPr>
        <w:ind w:firstLine="709"/>
        <w:rPr>
          <w:b/>
          <w:sz w:val="28"/>
          <w:szCs w:val="28"/>
          <w:lang w:val="kk-KZ"/>
        </w:rPr>
      </w:pPr>
    </w:p>
    <w:p w14:paraId="6A696A75" w14:textId="6925F460" w:rsidR="000345DF" w:rsidRDefault="000345DF" w:rsidP="00A9129D">
      <w:pPr>
        <w:ind w:firstLine="709"/>
        <w:rPr>
          <w:b/>
          <w:sz w:val="28"/>
          <w:szCs w:val="28"/>
          <w:lang w:val="kk-KZ"/>
        </w:rPr>
      </w:pPr>
    </w:p>
    <w:p w14:paraId="701CF9F6" w14:textId="22AE5292" w:rsidR="000345DF" w:rsidRDefault="000345DF" w:rsidP="00A9129D">
      <w:pPr>
        <w:ind w:firstLine="709"/>
        <w:rPr>
          <w:b/>
          <w:sz w:val="28"/>
          <w:szCs w:val="28"/>
          <w:lang w:val="kk-KZ"/>
        </w:rPr>
      </w:pPr>
    </w:p>
    <w:p w14:paraId="14A27CCA" w14:textId="389A0B61" w:rsidR="000345DF" w:rsidRDefault="000345DF" w:rsidP="00A9129D">
      <w:pPr>
        <w:ind w:firstLine="709"/>
        <w:rPr>
          <w:b/>
          <w:sz w:val="28"/>
          <w:szCs w:val="28"/>
          <w:lang w:val="kk-KZ"/>
        </w:rPr>
      </w:pPr>
    </w:p>
    <w:p w14:paraId="08B35259" w14:textId="626AC618" w:rsidR="000345DF" w:rsidRDefault="000345DF" w:rsidP="00A9129D">
      <w:pPr>
        <w:ind w:firstLine="709"/>
        <w:rPr>
          <w:b/>
          <w:sz w:val="28"/>
          <w:szCs w:val="28"/>
          <w:lang w:val="kk-KZ"/>
        </w:rPr>
      </w:pPr>
    </w:p>
    <w:p w14:paraId="353E758A" w14:textId="382FFB69" w:rsidR="000345DF" w:rsidRDefault="000345DF" w:rsidP="00A9129D">
      <w:pPr>
        <w:ind w:firstLine="709"/>
        <w:rPr>
          <w:b/>
          <w:sz w:val="28"/>
          <w:szCs w:val="28"/>
          <w:lang w:val="kk-KZ"/>
        </w:rPr>
      </w:pPr>
    </w:p>
    <w:p w14:paraId="23CCC18A" w14:textId="01298F2C" w:rsidR="000345DF" w:rsidRDefault="000345DF" w:rsidP="00A9129D">
      <w:pPr>
        <w:ind w:firstLine="709"/>
        <w:rPr>
          <w:b/>
          <w:sz w:val="28"/>
          <w:szCs w:val="28"/>
          <w:lang w:val="kk-KZ"/>
        </w:rPr>
      </w:pPr>
    </w:p>
    <w:p w14:paraId="32663BC4" w14:textId="170F8B33" w:rsidR="000345DF" w:rsidRDefault="000345DF" w:rsidP="00A9129D">
      <w:pPr>
        <w:ind w:firstLine="709"/>
        <w:rPr>
          <w:b/>
          <w:sz w:val="28"/>
          <w:szCs w:val="28"/>
          <w:lang w:val="kk-KZ"/>
        </w:rPr>
      </w:pPr>
    </w:p>
    <w:p w14:paraId="4A5BDCF6" w14:textId="413898C1" w:rsidR="000345DF" w:rsidRDefault="000345DF" w:rsidP="00A9129D">
      <w:pPr>
        <w:ind w:firstLine="709"/>
        <w:rPr>
          <w:b/>
          <w:sz w:val="28"/>
          <w:szCs w:val="28"/>
          <w:lang w:val="kk-KZ"/>
        </w:rPr>
      </w:pPr>
    </w:p>
    <w:p w14:paraId="3348FBEE" w14:textId="11F5AECF" w:rsidR="000345DF" w:rsidRDefault="000345DF" w:rsidP="00A9129D">
      <w:pPr>
        <w:ind w:firstLine="709"/>
        <w:rPr>
          <w:b/>
          <w:sz w:val="28"/>
          <w:szCs w:val="28"/>
          <w:lang w:val="kk-KZ"/>
        </w:rPr>
      </w:pPr>
    </w:p>
    <w:p w14:paraId="193FEA68" w14:textId="44105BE4" w:rsidR="000345DF" w:rsidRDefault="000345DF" w:rsidP="00A9129D">
      <w:pPr>
        <w:ind w:firstLine="709"/>
        <w:rPr>
          <w:b/>
          <w:sz w:val="28"/>
          <w:szCs w:val="28"/>
          <w:lang w:val="kk-KZ"/>
        </w:rPr>
      </w:pPr>
    </w:p>
    <w:p w14:paraId="42A217F0" w14:textId="5F7D316B" w:rsidR="000345DF" w:rsidRDefault="000345DF" w:rsidP="00A9129D">
      <w:pPr>
        <w:ind w:firstLine="709"/>
        <w:rPr>
          <w:b/>
          <w:sz w:val="28"/>
          <w:szCs w:val="28"/>
          <w:lang w:val="kk-KZ"/>
        </w:rPr>
      </w:pPr>
    </w:p>
    <w:p w14:paraId="60DDD0E7" w14:textId="38A41180" w:rsidR="000345DF" w:rsidRDefault="000345DF" w:rsidP="00A9129D">
      <w:pPr>
        <w:ind w:firstLine="709"/>
        <w:rPr>
          <w:b/>
          <w:sz w:val="28"/>
          <w:szCs w:val="28"/>
          <w:lang w:val="kk-KZ"/>
        </w:rPr>
      </w:pPr>
    </w:p>
    <w:p w14:paraId="09401E57" w14:textId="7BD8A3FA" w:rsidR="000345DF" w:rsidRDefault="000345DF" w:rsidP="00A9129D">
      <w:pPr>
        <w:ind w:firstLine="709"/>
        <w:rPr>
          <w:b/>
          <w:sz w:val="28"/>
          <w:szCs w:val="28"/>
          <w:lang w:val="kk-KZ"/>
        </w:rPr>
      </w:pPr>
    </w:p>
    <w:p w14:paraId="4D48AADE" w14:textId="77777777" w:rsidR="003416B9" w:rsidRPr="00CC0E6D" w:rsidRDefault="003416B9" w:rsidP="003416B9">
      <w:pPr>
        <w:tabs>
          <w:tab w:val="left" w:pos="1701"/>
        </w:tabs>
        <w:ind w:right="6095"/>
        <w:jc w:val="center"/>
        <w:rPr>
          <w:sz w:val="28"/>
          <w:szCs w:val="28"/>
          <w:lang w:val="kk-KZ"/>
        </w:rPr>
      </w:pPr>
      <w:r w:rsidRPr="00CC0E6D">
        <w:rPr>
          <w:sz w:val="28"/>
          <w:szCs w:val="28"/>
          <w:lang w:val="kk-KZ"/>
        </w:rPr>
        <w:t>«КЕЛІСІЛДІ»</w:t>
      </w:r>
    </w:p>
    <w:p w14:paraId="77CFF76A" w14:textId="77777777" w:rsidR="003416B9" w:rsidRPr="00CC0E6D" w:rsidRDefault="003416B9" w:rsidP="003416B9">
      <w:pPr>
        <w:tabs>
          <w:tab w:val="left" w:pos="1701"/>
        </w:tabs>
        <w:ind w:right="6095"/>
        <w:jc w:val="center"/>
        <w:rPr>
          <w:sz w:val="28"/>
          <w:szCs w:val="28"/>
          <w:lang w:val="kk-KZ"/>
        </w:rPr>
      </w:pPr>
      <w:r w:rsidRPr="00CC0E6D">
        <w:rPr>
          <w:sz w:val="28"/>
          <w:szCs w:val="28"/>
          <w:lang w:val="kk-KZ"/>
        </w:rPr>
        <w:t>Қазақстан Республикасының</w:t>
      </w:r>
    </w:p>
    <w:p w14:paraId="00538583" w14:textId="77777777" w:rsidR="003416B9" w:rsidRPr="00CC0E6D" w:rsidRDefault="003416B9" w:rsidP="003416B9">
      <w:pPr>
        <w:tabs>
          <w:tab w:val="left" w:pos="1701"/>
          <w:tab w:val="left" w:pos="5954"/>
        </w:tabs>
        <w:ind w:right="6095"/>
        <w:jc w:val="center"/>
        <w:rPr>
          <w:sz w:val="28"/>
          <w:szCs w:val="28"/>
          <w:lang w:val="kk-KZ"/>
        </w:rPr>
      </w:pPr>
      <w:r w:rsidRPr="00CC0E6D">
        <w:rPr>
          <w:sz w:val="28"/>
          <w:szCs w:val="28"/>
          <w:lang w:val="kk-KZ"/>
        </w:rPr>
        <w:t>Қаржы министрлігі</w:t>
      </w:r>
    </w:p>
    <w:p w14:paraId="1F35AA90" w14:textId="77777777" w:rsidR="003416B9" w:rsidRPr="00CC0E6D" w:rsidRDefault="003416B9" w:rsidP="003416B9">
      <w:pPr>
        <w:rPr>
          <w:sz w:val="28"/>
          <w:szCs w:val="28"/>
          <w:lang w:val="kk-KZ"/>
        </w:rPr>
      </w:pPr>
    </w:p>
    <w:p w14:paraId="68DD2416" w14:textId="77777777" w:rsidR="003416B9" w:rsidRPr="00CC0E6D" w:rsidRDefault="003416B9" w:rsidP="003416B9">
      <w:pPr>
        <w:tabs>
          <w:tab w:val="left" w:pos="975"/>
        </w:tabs>
        <w:rPr>
          <w:sz w:val="28"/>
          <w:szCs w:val="28"/>
          <w:lang w:val="kk-KZ"/>
        </w:rPr>
      </w:pPr>
      <w:r w:rsidRPr="00CC0E6D">
        <w:rPr>
          <w:sz w:val="28"/>
          <w:szCs w:val="28"/>
          <w:lang w:val="kk-KZ"/>
        </w:rPr>
        <w:tab/>
        <w:t>«КЕЛІСІЛДІ»</w:t>
      </w:r>
    </w:p>
    <w:p w14:paraId="06BE5D0D" w14:textId="77777777" w:rsidR="003416B9" w:rsidRPr="00CC0E6D" w:rsidRDefault="003416B9" w:rsidP="003416B9">
      <w:pPr>
        <w:tabs>
          <w:tab w:val="left" w:pos="975"/>
        </w:tabs>
        <w:rPr>
          <w:sz w:val="28"/>
          <w:szCs w:val="28"/>
          <w:lang w:val="kk-KZ"/>
        </w:rPr>
      </w:pPr>
      <w:r w:rsidRPr="00CC0E6D">
        <w:rPr>
          <w:sz w:val="28"/>
          <w:szCs w:val="28"/>
          <w:lang w:val="kk-KZ"/>
        </w:rPr>
        <w:t xml:space="preserve">     Қазақстан Республикасы</w:t>
      </w:r>
      <w:r w:rsidR="00C518E9" w:rsidRPr="00CC0E6D">
        <w:rPr>
          <w:sz w:val="28"/>
          <w:szCs w:val="28"/>
          <w:lang w:val="kk-KZ"/>
        </w:rPr>
        <w:t>ның</w:t>
      </w:r>
    </w:p>
    <w:p w14:paraId="50047544" w14:textId="77777777" w:rsidR="003416B9" w:rsidRPr="00CC0E6D" w:rsidRDefault="003416B9" w:rsidP="003416B9">
      <w:pPr>
        <w:tabs>
          <w:tab w:val="left" w:pos="975"/>
        </w:tabs>
        <w:rPr>
          <w:sz w:val="28"/>
          <w:szCs w:val="28"/>
          <w:lang w:val="kk-KZ"/>
        </w:rPr>
      </w:pPr>
      <w:r w:rsidRPr="00CC0E6D">
        <w:rPr>
          <w:sz w:val="28"/>
          <w:szCs w:val="28"/>
          <w:lang w:val="kk-KZ"/>
        </w:rPr>
        <w:t xml:space="preserve">     Жасанды интеллект және</w:t>
      </w:r>
    </w:p>
    <w:p w14:paraId="56139EB9" w14:textId="77777777" w:rsidR="00EB0018" w:rsidRPr="00CC0E6D" w:rsidRDefault="003416B9" w:rsidP="00061A0C">
      <w:pPr>
        <w:tabs>
          <w:tab w:val="left" w:pos="975"/>
        </w:tabs>
        <w:rPr>
          <w:sz w:val="28"/>
          <w:szCs w:val="28"/>
          <w:lang w:val="kk-KZ"/>
        </w:rPr>
      </w:pPr>
      <w:r w:rsidRPr="00CC0E6D">
        <w:rPr>
          <w:sz w:val="28"/>
          <w:szCs w:val="28"/>
          <w:lang w:val="kk-KZ"/>
        </w:rPr>
        <w:t xml:space="preserve">    цифрлық даму министрлігі</w:t>
      </w:r>
    </w:p>
    <w:sectPr w:rsidR="00EB0018" w:rsidRPr="00CC0E6D" w:rsidSect="00EB0018">
      <w:headerReference w:type="even" r:id="rId6"/>
      <w:headerReference w:type="default" r:id="rId7"/>
      <w:pgSz w:w="11906" w:h="16838"/>
      <w:pgMar w:top="1418" w:right="851" w:bottom="1276"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B3820" w14:textId="77777777" w:rsidR="006373FA" w:rsidRDefault="006373FA">
      <w:r>
        <w:separator/>
      </w:r>
    </w:p>
  </w:endnote>
  <w:endnote w:type="continuationSeparator" w:id="0">
    <w:p w14:paraId="2D688BC4" w14:textId="77777777" w:rsidR="006373FA" w:rsidRDefault="0063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312C7" w14:textId="77777777" w:rsidR="006373FA" w:rsidRDefault="006373FA">
      <w:r>
        <w:separator/>
      </w:r>
    </w:p>
  </w:footnote>
  <w:footnote w:type="continuationSeparator" w:id="0">
    <w:p w14:paraId="1DCE469F" w14:textId="77777777" w:rsidR="006373FA" w:rsidRDefault="0063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FE325" w14:textId="77777777" w:rsidR="00BE78CA" w:rsidRDefault="00A9129D" w:rsidP="00E4319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649C9A0" w14:textId="77777777" w:rsidR="00BE78CA" w:rsidRDefault="006373FA">
    <w:pPr>
      <w:pStyle w:val="a4"/>
    </w:pPr>
  </w:p>
  <w:p w14:paraId="77C8C807" w14:textId="77777777" w:rsidR="003D52A9" w:rsidRDefault="006373FA"/>
  <w:p w14:paraId="6CAEAAA1" w14:textId="77777777" w:rsidR="003D52A9" w:rsidRDefault="006373FA">
    <w:r>
      <w:rPr>
        <w:noProof/>
      </w:rPr>
      <w:pict w14:anchorId="7E206A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627.35pt;height:32.15pt;rotation:315;z-index:-251660800;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p w14:paraId="03D4C686" w14:textId="77777777" w:rsidR="003D52A9" w:rsidRDefault="006373FA">
    <w:r>
      <w:rPr>
        <w:noProof/>
      </w:rPr>
      <w:pict w14:anchorId="3C98822C">
        <v:shape id="PowerPlusWaterMarkObject12974047" o:spid="_x0000_s2050" type="#_x0000_t136" style="position:absolute;margin-left:0;margin-top:0;width:627.35pt;height:32.15pt;rotation:315;z-index:-251659776;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исикова Г. К."/>
          <w10:wrap anchorx="margin" anchory="margin"/>
        </v:shape>
      </w:pict>
    </w:r>
  </w:p>
  <w:p w14:paraId="14D0A2AD" w14:textId="77777777" w:rsidR="003D52A9" w:rsidRDefault="006373FA">
    <w:r>
      <w:rPr>
        <w:noProof/>
      </w:rPr>
      <w:pict w14:anchorId="41C6ADEC">
        <v:shape id="_x0000_s2056" type="#_x0000_t136" style="position:absolute;margin-left:0;margin-top:0;width:627.35pt;height:32.15pt;rotation:315;z-index:-25165772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8EB4" w14:textId="77777777" w:rsidR="00BE78CA" w:rsidRDefault="00A9129D" w:rsidP="00E4319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70624">
      <w:rPr>
        <w:rStyle w:val="a6"/>
        <w:noProof/>
      </w:rPr>
      <w:t>3</w:t>
    </w:r>
    <w:r>
      <w:rPr>
        <w:rStyle w:val="a6"/>
      </w:rPr>
      <w:fldChar w:fldCharType="end"/>
    </w:r>
  </w:p>
  <w:p w14:paraId="760695A9" w14:textId="77777777" w:rsidR="003D52A9" w:rsidRDefault="006373FA" w:rsidP="008A084F">
    <w:pPr>
      <w:pStyle w:val="a4"/>
    </w:pPr>
  </w:p>
  <w:p w14:paraId="75A8616A" w14:textId="77777777" w:rsidR="003D52A9" w:rsidRDefault="006373FA">
    <w:r>
      <w:rPr>
        <w:noProof/>
      </w:rPr>
      <w:pict w14:anchorId="7E0B0B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исикова Г. К."/>
          <w10:wrap anchorx="margin" anchory="margin"/>
        </v:shape>
      </w:pict>
    </w:r>
  </w:p>
  <w:p w14:paraId="57AE046F" w14:textId="77777777" w:rsidR="003D52A9" w:rsidRDefault="006373FA">
    <w:r>
      <w:rPr>
        <w:noProof/>
      </w:rPr>
      <w:pict w14:anchorId="08CCD17C">
        <v:shape id="_x0000_s2055" type="#_x0000_t136" style="position:absolute;margin-left:0;margin-top:0;width:627.35pt;height:32.15pt;rotation:315;z-index:-251656704;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994"/>
    <w:rsid w:val="000345DF"/>
    <w:rsid w:val="00053E97"/>
    <w:rsid w:val="00061A0C"/>
    <w:rsid w:val="000632AE"/>
    <w:rsid w:val="00066C9B"/>
    <w:rsid w:val="000675E4"/>
    <w:rsid w:val="00071C2B"/>
    <w:rsid w:val="000F1994"/>
    <w:rsid w:val="000F57DA"/>
    <w:rsid w:val="00113D02"/>
    <w:rsid w:val="00152D3E"/>
    <w:rsid w:val="001B69FF"/>
    <w:rsid w:val="001F6415"/>
    <w:rsid w:val="00202EEA"/>
    <w:rsid w:val="00240BD0"/>
    <w:rsid w:val="00273EDC"/>
    <w:rsid w:val="002B460F"/>
    <w:rsid w:val="002E05C9"/>
    <w:rsid w:val="002F3C5F"/>
    <w:rsid w:val="00312F47"/>
    <w:rsid w:val="00336AB0"/>
    <w:rsid w:val="003416B9"/>
    <w:rsid w:val="00374AD9"/>
    <w:rsid w:val="00374BB1"/>
    <w:rsid w:val="00387691"/>
    <w:rsid w:val="00445D0B"/>
    <w:rsid w:val="004A5B54"/>
    <w:rsid w:val="004B3FC2"/>
    <w:rsid w:val="004B5EA7"/>
    <w:rsid w:val="004C7BA0"/>
    <w:rsid w:val="00532DC2"/>
    <w:rsid w:val="0053649F"/>
    <w:rsid w:val="005503A9"/>
    <w:rsid w:val="00552923"/>
    <w:rsid w:val="005705D4"/>
    <w:rsid w:val="005A05CC"/>
    <w:rsid w:val="005C163B"/>
    <w:rsid w:val="005D49EF"/>
    <w:rsid w:val="005D7E33"/>
    <w:rsid w:val="006373FA"/>
    <w:rsid w:val="0068085C"/>
    <w:rsid w:val="006871E0"/>
    <w:rsid w:val="00726AD7"/>
    <w:rsid w:val="00741D99"/>
    <w:rsid w:val="00762E85"/>
    <w:rsid w:val="00772A20"/>
    <w:rsid w:val="00772B31"/>
    <w:rsid w:val="00791F6D"/>
    <w:rsid w:val="007955DE"/>
    <w:rsid w:val="007A2A90"/>
    <w:rsid w:val="007A63C1"/>
    <w:rsid w:val="007B33AA"/>
    <w:rsid w:val="007C50EA"/>
    <w:rsid w:val="007F4C4B"/>
    <w:rsid w:val="0082661D"/>
    <w:rsid w:val="00883D5A"/>
    <w:rsid w:val="008844C1"/>
    <w:rsid w:val="0088694C"/>
    <w:rsid w:val="008A084F"/>
    <w:rsid w:val="008C1F31"/>
    <w:rsid w:val="008D4B64"/>
    <w:rsid w:val="008F34F2"/>
    <w:rsid w:val="009249DF"/>
    <w:rsid w:val="00944ADF"/>
    <w:rsid w:val="00945B2D"/>
    <w:rsid w:val="009A3004"/>
    <w:rsid w:val="009E32F5"/>
    <w:rsid w:val="009E6266"/>
    <w:rsid w:val="00A015C4"/>
    <w:rsid w:val="00A16ABE"/>
    <w:rsid w:val="00A9129D"/>
    <w:rsid w:val="00A9170B"/>
    <w:rsid w:val="00AA4000"/>
    <w:rsid w:val="00AC16C2"/>
    <w:rsid w:val="00AC7E8A"/>
    <w:rsid w:val="00AD2D48"/>
    <w:rsid w:val="00B42E6D"/>
    <w:rsid w:val="00B575BF"/>
    <w:rsid w:val="00B617DE"/>
    <w:rsid w:val="00B70624"/>
    <w:rsid w:val="00B96F66"/>
    <w:rsid w:val="00BC3628"/>
    <w:rsid w:val="00BD56C5"/>
    <w:rsid w:val="00BF2AE3"/>
    <w:rsid w:val="00C0132A"/>
    <w:rsid w:val="00C110BE"/>
    <w:rsid w:val="00C35F2D"/>
    <w:rsid w:val="00C4173B"/>
    <w:rsid w:val="00C446AB"/>
    <w:rsid w:val="00C518E9"/>
    <w:rsid w:val="00C73803"/>
    <w:rsid w:val="00CC0E6D"/>
    <w:rsid w:val="00CD5658"/>
    <w:rsid w:val="00CE51CE"/>
    <w:rsid w:val="00D039F5"/>
    <w:rsid w:val="00D03DE8"/>
    <w:rsid w:val="00D13AAA"/>
    <w:rsid w:val="00D14CE8"/>
    <w:rsid w:val="00D157DB"/>
    <w:rsid w:val="00D3325B"/>
    <w:rsid w:val="00D50CC7"/>
    <w:rsid w:val="00D552FA"/>
    <w:rsid w:val="00D67515"/>
    <w:rsid w:val="00D7366C"/>
    <w:rsid w:val="00D8090F"/>
    <w:rsid w:val="00DA3D0E"/>
    <w:rsid w:val="00E45467"/>
    <w:rsid w:val="00E55DE1"/>
    <w:rsid w:val="00E65E85"/>
    <w:rsid w:val="00E945D7"/>
    <w:rsid w:val="00EB0018"/>
    <w:rsid w:val="00F05F55"/>
    <w:rsid w:val="00F41B20"/>
    <w:rsid w:val="00F44474"/>
    <w:rsid w:val="00F67E86"/>
    <w:rsid w:val="00F946AA"/>
    <w:rsid w:val="00FB2F00"/>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822E92A"/>
  <w15:chartTrackingRefBased/>
  <w15:docId w15:val="{AD069931-915E-4F1A-87B1-1A7296A62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129D"/>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129D"/>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9129D"/>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rsid w:val="00A9129D"/>
    <w:rPr>
      <w:rFonts w:ascii="Times New Roman" w:eastAsia="Times New Roman" w:hAnsi="Times New Roman" w:cs="Times New Roman"/>
      <w:sz w:val="24"/>
      <w:szCs w:val="24"/>
      <w:lang w:val="ru-RU" w:eastAsia="ar-SA"/>
    </w:rPr>
  </w:style>
  <w:style w:type="character" w:styleId="a6">
    <w:name w:val="page number"/>
    <w:basedOn w:val="a0"/>
    <w:rsid w:val="00A9129D"/>
  </w:style>
  <w:style w:type="paragraph" w:styleId="a7">
    <w:name w:val="footer"/>
    <w:basedOn w:val="a"/>
    <w:link w:val="a8"/>
    <w:uiPriority w:val="99"/>
    <w:unhideWhenUsed/>
    <w:rsid w:val="005A05CC"/>
    <w:pPr>
      <w:tabs>
        <w:tab w:val="center" w:pos="4677"/>
        <w:tab w:val="right" w:pos="9355"/>
      </w:tabs>
    </w:pPr>
  </w:style>
  <w:style w:type="character" w:customStyle="1" w:styleId="a8">
    <w:name w:val="Нижний колонтитул Знак"/>
    <w:basedOn w:val="a0"/>
    <w:link w:val="a7"/>
    <w:uiPriority w:val="99"/>
    <w:rsid w:val="005A05CC"/>
    <w:rPr>
      <w:rFonts w:ascii="Times New Roman" w:eastAsia="Times New Roman" w:hAnsi="Times New Roman" w:cs="Times New Roman"/>
      <w:sz w:val="20"/>
      <w:szCs w:val="20"/>
      <w:lang w:val="ru-RU" w:eastAsia="ru-RU"/>
    </w:rPr>
  </w:style>
  <w:style w:type="paragraph" w:styleId="a9">
    <w:name w:val="No Spacing"/>
    <w:link w:val="aa"/>
    <w:uiPriority w:val="1"/>
    <w:qFormat/>
    <w:rsid w:val="0068085C"/>
    <w:pPr>
      <w:spacing w:after="0" w:line="240" w:lineRule="auto"/>
    </w:pPr>
    <w:rPr>
      <w:rFonts w:ascii="Times New Roman" w:eastAsia="Times New Roman" w:hAnsi="Times New Roman" w:cs="Times New Roman"/>
      <w:sz w:val="24"/>
      <w:szCs w:val="24"/>
      <w:lang w:val="ru-RU" w:eastAsia="ru-RU"/>
    </w:rPr>
  </w:style>
  <w:style w:type="character" w:customStyle="1" w:styleId="aa">
    <w:name w:val="Без интервала Знак"/>
    <w:link w:val="a9"/>
    <w:uiPriority w:val="1"/>
    <w:locked/>
    <w:rsid w:val="0068085C"/>
    <w:rPr>
      <w:rFonts w:ascii="Times New Roman" w:eastAsia="Times New Roman" w:hAnsi="Times New Roman" w:cs="Times New Roman"/>
      <w:sz w:val="24"/>
      <w:szCs w:val="24"/>
      <w:lang w:val="ru-RU" w:eastAsia="ru-RU"/>
    </w:rPr>
  </w:style>
  <w:style w:type="character" w:customStyle="1" w:styleId="ypks7kbdpwfgdykd3qb9">
    <w:name w:val="ypks7kbdpwfgdykd3qb9"/>
    <w:basedOn w:val="a0"/>
    <w:rsid w:val="007A2A90"/>
  </w:style>
  <w:style w:type="paragraph" w:styleId="ab">
    <w:name w:val="List Paragraph"/>
    <w:basedOn w:val="a"/>
    <w:uiPriority w:val="34"/>
    <w:qFormat/>
    <w:rsid w:val="00C44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683</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Жолдыбайкызы</dc:creator>
  <cp:keywords/>
  <dc:description/>
  <cp:lastModifiedBy>Акишева Гульмира</cp:lastModifiedBy>
  <cp:revision>15</cp:revision>
  <cp:lastPrinted>2026-01-27T03:37:00Z</cp:lastPrinted>
  <dcterms:created xsi:type="dcterms:W3CDTF">2026-02-25T10:42:00Z</dcterms:created>
  <dcterms:modified xsi:type="dcterms:W3CDTF">2026-02-26T05:32:00Z</dcterms:modified>
</cp:coreProperties>
</file>